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1500" w14:textId="32D9F3EA" w:rsidR="00123857" w:rsidRPr="007320A6" w:rsidRDefault="0AC42D36" w:rsidP="004438CB">
      <w:pPr>
        <w:spacing w:after="360" w:line="278" w:lineRule="auto"/>
        <w:rPr>
          <w:rFonts w:ascii="Arial" w:eastAsia="Avenir Next LT Pro" w:hAnsi="Arial" w:cs="Arial"/>
          <w:sz w:val="22"/>
          <w:szCs w:val="22"/>
        </w:rPr>
      </w:pPr>
      <w:r w:rsidRPr="007320A6">
        <w:rPr>
          <w:rFonts w:ascii="Arial" w:eastAsia="Avenir Next LT Pro" w:hAnsi="Arial" w:cs="Arial"/>
          <w:sz w:val="22"/>
          <w:szCs w:val="22"/>
        </w:rPr>
        <w:t>Dear Parents and Guardians,</w:t>
      </w:r>
    </w:p>
    <w:p w14:paraId="7C08D324" w14:textId="4874AB6F" w:rsidR="00123857" w:rsidRPr="007320A6" w:rsidRDefault="0AC42D36" w:rsidP="006E2518">
      <w:pPr>
        <w:jc w:val="both"/>
        <w:rPr>
          <w:rFonts w:ascii="Arial" w:eastAsia="Avenir Next LT Pro" w:hAnsi="Arial" w:cs="Arial"/>
          <w:sz w:val="22"/>
          <w:szCs w:val="22"/>
        </w:rPr>
      </w:pPr>
      <w:r w:rsidRPr="007320A6">
        <w:rPr>
          <w:rFonts w:ascii="Arial" w:eastAsia="Avenir Next LT Pro" w:hAnsi="Arial" w:cs="Arial"/>
          <w:sz w:val="22"/>
          <w:szCs w:val="22"/>
        </w:rPr>
        <w:t xml:space="preserve">We are excited to </w:t>
      </w:r>
      <w:r w:rsidRPr="009738FF">
        <w:rPr>
          <w:rFonts w:ascii="Arial" w:eastAsia="Avenir Next LT Pro" w:hAnsi="Arial" w:cs="Arial"/>
          <w:sz w:val="22"/>
          <w:szCs w:val="22"/>
        </w:rPr>
        <w:t xml:space="preserve">announce that </w:t>
      </w:r>
      <w:r w:rsidR="009738FF">
        <w:rPr>
          <w:rFonts w:ascii="Arial" w:eastAsia="Avenir Next LT Pro" w:hAnsi="Arial" w:cs="Arial"/>
          <w:sz w:val="22"/>
          <w:szCs w:val="22"/>
        </w:rPr>
        <w:t>VPAW is</w:t>
      </w:r>
      <w:r w:rsidR="009738FF" w:rsidRPr="009738FF">
        <w:rPr>
          <w:rFonts w:ascii="Arial" w:eastAsia="Avenir Next LT Pro" w:hAnsi="Arial" w:cs="Arial"/>
          <w:sz w:val="22"/>
          <w:szCs w:val="22"/>
        </w:rPr>
        <w:t xml:space="preserve"> </w:t>
      </w:r>
      <w:r w:rsidRPr="009738FF">
        <w:rPr>
          <w:rFonts w:ascii="Arial" w:eastAsia="Avenir Next LT Pro" w:hAnsi="Arial" w:cs="Arial"/>
          <w:sz w:val="22"/>
          <w:szCs w:val="22"/>
        </w:rPr>
        <w:t xml:space="preserve">implementing </w:t>
      </w:r>
      <w:r w:rsidR="006E2518" w:rsidRPr="009738FF">
        <w:rPr>
          <w:rFonts w:ascii="Arial" w:eastAsia="Avenir Next LT Pro" w:hAnsi="Arial" w:cs="Arial"/>
          <w:sz w:val="22"/>
          <w:szCs w:val="22"/>
        </w:rPr>
        <w:t>s</w:t>
      </w:r>
      <w:r w:rsidRPr="009738FF">
        <w:rPr>
          <w:rFonts w:ascii="Arial" w:eastAsia="Avenir Next LT Pro" w:hAnsi="Arial" w:cs="Arial"/>
          <w:sz w:val="22"/>
          <w:szCs w:val="22"/>
        </w:rPr>
        <w:t>tandard</w:t>
      </w:r>
      <w:r w:rsidRPr="007320A6">
        <w:rPr>
          <w:rFonts w:ascii="Arial" w:eastAsia="Avenir Next LT Pro" w:hAnsi="Arial" w:cs="Arial"/>
          <w:sz w:val="22"/>
          <w:szCs w:val="22"/>
        </w:rPr>
        <w:t>s-</w:t>
      </w:r>
      <w:r w:rsidR="006E2518" w:rsidRPr="007320A6">
        <w:rPr>
          <w:rFonts w:ascii="Arial" w:eastAsia="Avenir Next LT Pro" w:hAnsi="Arial" w:cs="Arial"/>
          <w:sz w:val="22"/>
          <w:szCs w:val="22"/>
        </w:rPr>
        <w:t>b</w:t>
      </w:r>
      <w:r w:rsidRPr="007320A6">
        <w:rPr>
          <w:rFonts w:ascii="Arial" w:eastAsia="Avenir Next LT Pro" w:hAnsi="Arial" w:cs="Arial"/>
          <w:sz w:val="22"/>
          <w:szCs w:val="22"/>
        </w:rPr>
        <w:t xml:space="preserve">ased grading </w:t>
      </w:r>
      <w:r w:rsidRPr="009738FF">
        <w:rPr>
          <w:rFonts w:ascii="Arial" w:eastAsia="Avenir Next LT Pro" w:hAnsi="Arial" w:cs="Arial"/>
          <w:sz w:val="22"/>
          <w:szCs w:val="22"/>
        </w:rPr>
        <w:t xml:space="preserve">for </w:t>
      </w:r>
      <w:r w:rsidR="009738FF" w:rsidRPr="009738FF">
        <w:rPr>
          <w:rFonts w:ascii="Arial" w:eastAsia="Avenir Next LT Pro" w:hAnsi="Arial" w:cs="Arial"/>
          <w:sz w:val="22"/>
          <w:szCs w:val="22"/>
        </w:rPr>
        <w:t>K-6</w:t>
      </w:r>
      <w:r w:rsidR="009738FF" w:rsidRPr="009738FF">
        <w:rPr>
          <w:rFonts w:ascii="Arial" w:eastAsia="Avenir Next LT Pro" w:hAnsi="Arial" w:cs="Arial"/>
          <w:sz w:val="22"/>
          <w:szCs w:val="22"/>
          <w:vertAlign w:val="superscript"/>
        </w:rPr>
        <w:t>th</w:t>
      </w:r>
      <w:r w:rsidR="009738FF" w:rsidRPr="009738FF">
        <w:rPr>
          <w:rFonts w:ascii="Arial" w:eastAsia="Avenir Next LT Pro" w:hAnsi="Arial" w:cs="Arial"/>
          <w:sz w:val="22"/>
          <w:szCs w:val="22"/>
        </w:rPr>
        <w:t xml:space="preserve"> grades</w:t>
      </w:r>
      <w:r w:rsidRPr="007320A6">
        <w:rPr>
          <w:rFonts w:ascii="Arial" w:eastAsia="Avenir Next LT Pro" w:hAnsi="Arial" w:cs="Arial"/>
          <w:sz w:val="22"/>
          <w:szCs w:val="22"/>
        </w:rPr>
        <w:t xml:space="preserve"> starting this school year. This change reflects our commitment to providing clear and detailed information about your child's academic progress aligned with state standards. We believe this transition will benefit students, teachers, and parents/guardians alike.</w:t>
      </w:r>
    </w:p>
    <w:p w14:paraId="7E6140F7" w14:textId="77777777" w:rsidR="004438CB" w:rsidRPr="007320A6" w:rsidRDefault="3F0A64BC" w:rsidP="006E2518">
      <w:pPr>
        <w:jc w:val="both"/>
        <w:rPr>
          <w:rFonts w:ascii="Arial" w:eastAsia="Avenir Next LT Pro" w:hAnsi="Arial" w:cs="Arial"/>
          <w:sz w:val="22"/>
          <w:szCs w:val="22"/>
        </w:rPr>
      </w:pPr>
      <w:r w:rsidRPr="007320A6">
        <w:rPr>
          <w:rFonts w:ascii="Arial" w:eastAsia="Avenir Next LT Pro" w:hAnsi="Arial" w:cs="Arial"/>
          <w:sz w:val="22"/>
          <w:szCs w:val="22"/>
        </w:rPr>
        <w:t>This transition will enhance students' awareness of academic expectations, providing a clearer understanding of what is required in each major subject area. We understand the importance of parents' comprehension regarding their child's progress and alignment with grade-level goals. Together, we aim to equip your child with the necessary knowledge and tools to achieve their fullest potential. We believe this transition will benefit students, teachers, and parents/guardians alike, and anticipate collaborating closely with you in this endeavor.</w:t>
      </w:r>
    </w:p>
    <w:p w14:paraId="6D9A015A" w14:textId="74063D43" w:rsidR="00123857" w:rsidRPr="007320A6" w:rsidRDefault="00460AED" w:rsidP="006E2518">
      <w:pPr>
        <w:jc w:val="both"/>
        <w:rPr>
          <w:rFonts w:ascii="Arial" w:eastAsia="Avenir Next LT Pro" w:hAnsi="Arial" w:cs="Arial"/>
          <w:sz w:val="22"/>
          <w:szCs w:val="22"/>
        </w:rPr>
      </w:pPr>
      <w:r>
        <w:rPr>
          <w:rFonts w:ascii="Arial" w:eastAsia="Avenir Next LT Pro" w:hAnsi="Arial" w:cs="Arial"/>
          <w:sz w:val="22"/>
          <w:szCs w:val="22"/>
        </w:rPr>
        <w:pict w14:anchorId="2E693C16">
          <v:rect id="_x0000_i1025" style="width:0;height:1.5pt" o:hralign="center" o:hrstd="t" o:hr="t" fillcolor="#a0a0a0" stroked="f"/>
        </w:pict>
      </w:r>
    </w:p>
    <w:p w14:paraId="626738A1" w14:textId="3726B06B" w:rsidR="00123857" w:rsidRPr="007320A6" w:rsidRDefault="0AC42D36" w:rsidP="0039731A">
      <w:pPr>
        <w:spacing w:after="240" w:line="278" w:lineRule="auto"/>
        <w:jc w:val="both"/>
        <w:rPr>
          <w:rFonts w:ascii="Arial" w:eastAsia="Avenir Next LT Pro" w:hAnsi="Arial" w:cs="Arial"/>
          <w:b/>
          <w:bCs/>
          <w:sz w:val="22"/>
          <w:szCs w:val="22"/>
        </w:rPr>
      </w:pPr>
      <w:r w:rsidRPr="007320A6">
        <w:rPr>
          <w:rFonts w:ascii="Arial" w:eastAsia="Avenir Next LT Pro" w:hAnsi="Arial" w:cs="Arial"/>
          <w:sz w:val="22"/>
          <w:szCs w:val="22"/>
        </w:rPr>
        <w:t xml:space="preserve"> </w:t>
      </w:r>
      <w:r w:rsidR="51F4FF87" w:rsidRPr="007320A6">
        <w:rPr>
          <w:rFonts w:ascii="Arial" w:eastAsia="Avenir Next LT Pro" w:hAnsi="Arial" w:cs="Arial"/>
          <w:b/>
          <w:bCs/>
          <w:sz w:val="22"/>
          <w:szCs w:val="22"/>
        </w:rPr>
        <w:t>Common Questions You May Have:</w:t>
      </w:r>
    </w:p>
    <w:p w14:paraId="5CF0F591" w14:textId="08EBD5E3" w:rsidR="00123857" w:rsidRPr="007320A6" w:rsidRDefault="51F4FF87" w:rsidP="006E2518">
      <w:pPr>
        <w:pStyle w:val="ListParagraph"/>
        <w:numPr>
          <w:ilvl w:val="0"/>
          <w:numId w:val="1"/>
        </w:numPr>
        <w:jc w:val="both"/>
        <w:rPr>
          <w:rFonts w:ascii="Arial" w:eastAsia="Avenir Next LT Pro" w:hAnsi="Arial" w:cs="Arial"/>
          <w:b/>
          <w:bCs/>
          <w:sz w:val="22"/>
          <w:szCs w:val="22"/>
        </w:rPr>
      </w:pPr>
      <w:r w:rsidRPr="007320A6">
        <w:rPr>
          <w:rFonts w:ascii="Arial" w:eastAsia="Avenir Next LT Pro" w:hAnsi="Arial" w:cs="Arial"/>
          <w:b/>
          <w:bCs/>
          <w:sz w:val="22"/>
          <w:szCs w:val="22"/>
        </w:rPr>
        <w:t xml:space="preserve">What </w:t>
      </w:r>
      <w:proofErr w:type="gramStart"/>
      <w:r w:rsidRPr="007320A6">
        <w:rPr>
          <w:rFonts w:ascii="Arial" w:eastAsia="Avenir Next LT Pro" w:hAnsi="Arial" w:cs="Arial"/>
          <w:b/>
          <w:bCs/>
          <w:sz w:val="22"/>
          <w:szCs w:val="22"/>
        </w:rPr>
        <w:t>is</w:t>
      </w:r>
      <w:proofErr w:type="gramEnd"/>
      <w:r w:rsidRPr="007320A6">
        <w:rPr>
          <w:rFonts w:ascii="Arial" w:eastAsia="Avenir Next LT Pro" w:hAnsi="Arial" w:cs="Arial"/>
          <w:b/>
          <w:bCs/>
          <w:sz w:val="22"/>
          <w:szCs w:val="22"/>
        </w:rPr>
        <w:t xml:space="preserve"> Standards-Based </w:t>
      </w:r>
      <w:r w:rsidR="006E2518" w:rsidRPr="007320A6">
        <w:rPr>
          <w:rFonts w:ascii="Arial" w:eastAsia="Avenir Next LT Pro" w:hAnsi="Arial" w:cs="Arial"/>
          <w:b/>
          <w:bCs/>
          <w:sz w:val="22"/>
          <w:szCs w:val="22"/>
        </w:rPr>
        <w:t>grading</w:t>
      </w:r>
    </w:p>
    <w:p w14:paraId="5E819571" w14:textId="3D25F437" w:rsidR="008C6CD9" w:rsidRPr="007320A6" w:rsidRDefault="008C6CD9" w:rsidP="008C6CD9">
      <w:pPr>
        <w:ind w:left="360"/>
        <w:jc w:val="both"/>
        <w:rPr>
          <w:rFonts w:ascii="Arial" w:eastAsia="Avenir Next LT Pro" w:hAnsi="Arial" w:cs="Arial"/>
          <w:sz w:val="22"/>
          <w:szCs w:val="22"/>
        </w:rPr>
      </w:pPr>
      <w:r w:rsidRPr="007320A6">
        <w:rPr>
          <w:rFonts w:ascii="Arial" w:eastAsia="Avenir Next LT Pro" w:hAnsi="Arial" w:cs="Arial"/>
          <w:sz w:val="22"/>
          <w:szCs w:val="22"/>
        </w:rPr>
        <w:t>Standards-based grading aims to provide meaningful feedback and information on student performance directly aligned to state grade-level standards for all stakeholders. This model provides actionable information regarding student mastery of specific concepts by pinpointing progress on specific skills</w:t>
      </w:r>
      <w:r w:rsidR="00EA5452" w:rsidRPr="007320A6">
        <w:rPr>
          <w:rFonts w:ascii="Arial" w:eastAsia="Avenir Next LT Pro" w:hAnsi="Arial" w:cs="Arial"/>
          <w:sz w:val="22"/>
          <w:szCs w:val="22"/>
        </w:rPr>
        <w:t xml:space="preserve"> and </w:t>
      </w:r>
      <w:r w:rsidRPr="007320A6">
        <w:rPr>
          <w:rFonts w:ascii="Arial" w:eastAsia="Avenir Next LT Pro" w:hAnsi="Arial" w:cs="Arial"/>
          <w:sz w:val="22"/>
          <w:szCs w:val="22"/>
        </w:rPr>
        <w:t xml:space="preserve">allows for the opportunity to relearn material to help ensure students have </w:t>
      </w:r>
      <w:r w:rsidR="00EA5452" w:rsidRPr="007320A6">
        <w:rPr>
          <w:rFonts w:ascii="Arial" w:eastAsia="Avenir Next LT Pro" w:hAnsi="Arial" w:cs="Arial"/>
          <w:sz w:val="22"/>
          <w:szCs w:val="22"/>
        </w:rPr>
        <w:t>learned</w:t>
      </w:r>
      <w:r w:rsidRPr="007320A6">
        <w:rPr>
          <w:rFonts w:ascii="Arial" w:eastAsia="Avenir Next LT Pro" w:hAnsi="Arial" w:cs="Arial"/>
          <w:sz w:val="22"/>
          <w:szCs w:val="22"/>
        </w:rPr>
        <w:t xml:space="preserve"> concepts before progressing to new content.</w:t>
      </w:r>
    </w:p>
    <w:p w14:paraId="0E34733A" w14:textId="00CABFC9" w:rsidR="00123857" w:rsidRPr="007320A6" w:rsidRDefault="51F4FF87" w:rsidP="008C6CD9">
      <w:pPr>
        <w:pStyle w:val="ListParagraph"/>
        <w:numPr>
          <w:ilvl w:val="0"/>
          <w:numId w:val="1"/>
        </w:numPr>
        <w:jc w:val="both"/>
        <w:rPr>
          <w:rFonts w:ascii="Arial" w:eastAsia="Avenir Next LT Pro" w:hAnsi="Arial" w:cs="Arial"/>
          <w:b/>
          <w:bCs/>
          <w:sz w:val="22"/>
          <w:szCs w:val="22"/>
        </w:rPr>
      </w:pPr>
      <w:r w:rsidRPr="007320A6">
        <w:rPr>
          <w:rFonts w:ascii="Arial" w:eastAsia="Avenir Next LT Pro" w:hAnsi="Arial" w:cs="Arial"/>
          <w:b/>
          <w:bCs/>
          <w:sz w:val="22"/>
          <w:szCs w:val="22"/>
        </w:rPr>
        <w:t>Why the change to Standards-Based report cards?</w:t>
      </w:r>
    </w:p>
    <w:p w14:paraId="40BB53B3" w14:textId="265A8426" w:rsidR="00123857" w:rsidRPr="007320A6" w:rsidRDefault="51F4FF87" w:rsidP="006E2518">
      <w:pPr>
        <w:ind w:left="360"/>
        <w:jc w:val="both"/>
        <w:rPr>
          <w:rFonts w:ascii="Arial" w:eastAsia="Avenir Next LT Pro" w:hAnsi="Arial" w:cs="Arial"/>
          <w:sz w:val="22"/>
          <w:szCs w:val="22"/>
        </w:rPr>
      </w:pPr>
      <w:r w:rsidRPr="014164B0">
        <w:rPr>
          <w:rFonts w:ascii="Arial" w:eastAsia="Avenir Next LT Pro" w:hAnsi="Arial" w:cs="Arial"/>
          <w:sz w:val="22"/>
          <w:szCs w:val="22"/>
        </w:rPr>
        <w:t xml:space="preserve">The shift to Standards-Based report cards is to provide more comprehensive information to parents regarding student progress </w:t>
      </w:r>
      <w:r w:rsidR="009738FF">
        <w:rPr>
          <w:rFonts w:ascii="Arial" w:eastAsia="Avenir Next LT Pro" w:hAnsi="Arial" w:cs="Arial"/>
          <w:sz w:val="22"/>
          <w:szCs w:val="22"/>
        </w:rPr>
        <w:t>on Wyoming’s state standards</w:t>
      </w:r>
      <w:r w:rsidRPr="014164B0">
        <w:rPr>
          <w:rFonts w:ascii="Arial" w:eastAsia="Avenir Next LT Pro" w:hAnsi="Arial" w:cs="Arial"/>
          <w:sz w:val="22"/>
          <w:szCs w:val="22"/>
        </w:rPr>
        <w:t>. Unlike traditional report cards, which offer one grade for each subject, this system provides separate scores for each indicator, giving a more detailed assessment of your child's performance.</w:t>
      </w:r>
    </w:p>
    <w:p w14:paraId="62688A3C" w14:textId="6C219839" w:rsidR="00123857" w:rsidRPr="007320A6" w:rsidRDefault="51F4FF87" w:rsidP="006E2518">
      <w:pPr>
        <w:pStyle w:val="ListParagraph"/>
        <w:numPr>
          <w:ilvl w:val="0"/>
          <w:numId w:val="1"/>
        </w:numPr>
        <w:jc w:val="both"/>
        <w:rPr>
          <w:rFonts w:ascii="Arial" w:eastAsia="Avenir Next LT Pro" w:hAnsi="Arial" w:cs="Arial"/>
          <w:b/>
          <w:bCs/>
          <w:sz w:val="22"/>
          <w:szCs w:val="22"/>
        </w:rPr>
      </w:pPr>
      <w:r w:rsidRPr="007320A6">
        <w:rPr>
          <w:rFonts w:ascii="Arial" w:eastAsia="Avenir Next LT Pro" w:hAnsi="Arial" w:cs="Arial"/>
          <w:b/>
          <w:bCs/>
          <w:sz w:val="22"/>
          <w:szCs w:val="22"/>
        </w:rPr>
        <w:t xml:space="preserve">Purpose of the Standards-Based </w:t>
      </w:r>
      <w:r w:rsidR="000F474F" w:rsidRPr="007320A6">
        <w:rPr>
          <w:rFonts w:ascii="Arial" w:eastAsia="Avenir Next LT Pro" w:hAnsi="Arial" w:cs="Arial"/>
          <w:b/>
          <w:bCs/>
          <w:sz w:val="22"/>
          <w:szCs w:val="22"/>
        </w:rPr>
        <w:t>Report Card</w:t>
      </w:r>
    </w:p>
    <w:p w14:paraId="57520694" w14:textId="26943EAB" w:rsidR="00123857" w:rsidRPr="007320A6" w:rsidRDefault="51F4FF87" w:rsidP="006E2518">
      <w:pPr>
        <w:ind w:left="360"/>
        <w:jc w:val="both"/>
        <w:rPr>
          <w:rFonts w:ascii="Arial" w:eastAsia="Avenir Next LT Pro" w:hAnsi="Arial" w:cs="Arial"/>
          <w:sz w:val="22"/>
          <w:szCs w:val="22"/>
        </w:rPr>
      </w:pPr>
      <w:r w:rsidRPr="007320A6">
        <w:rPr>
          <w:rFonts w:ascii="Arial" w:eastAsia="Avenir Next LT Pro" w:hAnsi="Arial" w:cs="Arial"/>
          <w:sz w:val="22"/>
          <w:szCs w:val="22"/>
        </w:rPr>
        <w:t xml:space="preserve">The purpose of the Standards-Based report card is to offer detailed feedback to parents about their children's progress </w:t>
      </w:r>
      <w:r w:rsidR="000F474F" w:rsidRPr="007320A6">
        <w:rPr>
          <w:rFonts w:ascii="Arial" w:eastAsia="Avenir Next LT Pro" w:hAnsi="Arial" w:cs="Arial"/>
          <w:sz w:val="22"/>
          <w:szCs w:val="22"/>
        </w:rPr>
        <w:t>toward</w:t>
      </w:r>
      <w:r w:rsidRPr="007320A6">
        <w:rPr>
          <w:rFonts w:ascii="Arial" w:eastAsia="Avenir Next LT Pro" w:hAnsi="Arial" w:cs="Arial"/>
          <w:sz w:val="22"/>
          <w:szCs w:val="22"/>
        </w:rPr>
        <w:t xml:space="preserve"> specific indicators at each grade level. It aims to provide a clearer understanding of grade-level expectations, empowering parents to support their </w:t>
      </w:r>
      <w:r w:rsidR="000F474F" w:rsidRPr="007320A6">
        <w:rPr>
          <w:rFonts w:ascii="Arial" w:eastAsia="Avenir Next LT Pro" w:hAnsi="Arial" w:cs="Arial"/>
          <w:sz w:val="22"/>
          <w:szCs w:val="22"/>
        </w:rPr>
        <w:t>children</w:t>
      </w:r>
      <w:r w:rsidRPr="007320A6">
        <w:rPr>
          <w:rFonts w:ascii="Arial" w:eastAsia="Avenir Next LT Pro" w:hAnsi="Arial" w:cs="Arial"/>
          <w:sz w:val="22"/>
          <w:szCs w:val="22"/>
        </w:rPr>
        <w:t xml:space="preserve"> effectively.</w:t>
      </w:r>
    </w:p>
    <w:p w14:paraId="796C855F" w14:textId="52DE1D3E" w:rsidR="00123857" w:rsidRPr="007320A6" w:rsidRDefault="51F4FF87" w:rsidP="006E2518">
      <w:pPr>
        <w:pStyle w:val="ListParagraph"/>
        <w:numPr>
          <w:ilvl w:val="0"/>
          <w:numId w:val="1"/>
        </w:numPr>
        <w:jc w:val="both"/>
        <w:rPr>
          <w:rFonts w:ascii="Arial" w:eastAsia="Avenir Next LT Pro" w:hAnsi="Arial" w:cs="Arial"/>
          <w:b/>
          <w:bCs/>
          <w:sz w:val="22"/>
          <w:szCs w:val="22"/>
        </w:rPr>
      </w:pPr>
      <w:r w:rsidRPr="007320A6">
        <w:rPr>
          <w:rFonts w:ascii="Arial" w:eastAsia="Avenir Next LT Pro" w:hAnsi="Arial" w:cs="Arial"/>
          <w:b/>
          <w:bCs/>
          <w:sz w:val="22"/>
          <w:szCs w:val="22"/>
        </w:rPr>
        <w:t>Comparison with traditional grading systems</w:t>
      </w:r>
    </w:p>
    <w:p w14:paraId="4B1ACE08" w14:textId="30986FDD" w:rsidR="00123857" w:rsidRPr="007320A6" w:rsidRDefault="51F4FF87" w:rsidP="006E2518">
      <w:pPr>
        <w:ind w:left="360"/>
        <w:jc w:val="both"/>
        <w:rPr>
          <w:rFonts w:ascii="Arial" w:eastAsia="Avenir Next LT Pro" w:hAnsi="Arial" w:cs="Arial"/>
          <w:sz w:val="22"/>
          <w:szCs w:val="22"/>
        </w:rPr>
      </w:pPr>
      <w:r w:rsidRPr="007320A6">
        <w:rPr>
          <w:rFonts w:ascii="Arial" w:eastAsia="Avenir Next LT Pro" w:hAnsi="Arial" w:cs="Arial"/>
          <w:sz w:val="22"/>
          <w:szCs w:val="22"/>
        </w:rPr>
        <w:t xml:space="preserve">Unlike traditional letter grades, which may not indicate skill mastery, the Standards-Based report card measures how well a student is progressing </w:t>
      </w:r>
      <w:r w:rsidR="000F474F" w:rsidRPr="007320A6">
        <w:rPr>
          <w:rFonts w:ascii="Arial" w:eastAsia="Avenir Next LT Pro" w:hAnsi="Arial" w:cs="Arial"/>
          <w:sz w:val="22"/>
          <w:szCs w:val="22"/>
        </w:rPr>
        <w:t>toward</w:t>
      </w:r>
      <w:r w:rsidRPr="007320A6">
        <w:rPr>
          <w:rFonts w:ascii="Arial" w:eastAsia="Avenir Next LT Pro" w:hAnsi="Arial" w:cs="Arial"/>
          <w:sz w:val="22"/>
          <w:szCs w:val="22"/>
        </w:rPr>
        <w:t xml:space="preserve"> grade-level standards. This allows parents to better understand their child’s strengths and weaknesses, encouraging all students to strive for their best.</w:t>
      </w:r>
    </w:p>
    <w:p w14:paraId="4C93CDD2" w14:textId="77777777" w:rsidR="0039731A" w:rsidRPr="007320A6" w:rsidRDefault="0039731A" w:rsidP="006E2518">
      <w:pPr>
        <w:ind w:left="360"/>
        <w:jc w:val="both"/>
        <w:rPr>
          <w:rFonts w:ascii="Arial" w:eastAsia="Avenir Next LT Pro" w:hAnsi="Arial" w:cs="Arial"/>
          <w:sz w:val="22"/>
          <w:szCs w:val="22"/>
        </w:rPr>
      </w:pPr>
    </w:p>
    <w:p w14:paraId="6CEAB562" w14:textId="6FD22E36" w:rsidR="00123857" w:rsidRPr="007320A6" w:rsidRDefault="51F4FF87" w:rsidP="006E2518">
      <w:pPr>
        <w:pStyle w:val="ListParagraph"/>
        <w:numPr>
          <w:ilvl w:val="0"/>
          <w:numId w:val="1"/>
        </w:numPr>
        <w:jc w:val="both"/>
        <w:rPr>
          <w:rFonts w:ascii="Arial" w:eastAsia="Avenir Next LT Pro" w:hAnsi="Arial" w:cs="Arial"/>
          <w:b/>
          <w:bCs/>
          <w:sz w:val="22"/>
          <w:szCs w:val="22"/>
        </w:rPr>
      </w:pPr>
      <w:r w:rsidRPr="007320A6">
        <w:rPr>
          <w:rFonts w:ascii="Arial" w:eastAsia="Avenir Next LT Pro" w:hAnsi="Arial" w:cs="Arial"/>
          <w:b/>
          <w:bCs/>
          <w:sz w:val="22"/>
          <w:szCs w:val="22"/>
        </w:rPr>
        <w:t>Students with Individualized Education Plans (IEPs)</w:t>
      </w:r>
    </w:p>
    <w:p w14:paraId="3938873F" w14:textId="4B93B1B5" w:rsidR="00123857" w:rsidRPr="007320A6" w:rsidRDefault="51F4FF87" w:rsidP="006E2518">
      <w:pPr>
        <w:ind w:left="360"/>
        <w:jc w:val="both"/>
        <w:rPr>
          <w:rFonts w:ascii="Arial" w:eastAsia="Avenir Next LT Pro" w:hAnsi="Arial" w:cs="Arial"/>
          <w:sz w:val="22"/>
          <w:szCs w:val="22"/>
        </w:rPr>
      </w:pPr>
      <w:r w:rsidRPr="007320A6">
        <w:rPr>
          <w:rFonts w:ascii="Arial" w:eastAsia="Avenir Next LT Pro" w:hAnsi="Arial" w:cs="Arial"/>
          <w:sz w:val="22"/>
          <w:szCs w:val="22"/>
        </w:rPr>
        <w:t xml:space="preserve">Students with IEPs will have modifications and accommodations in place to support their progress </w:t>
      </w:r>
      <w:r w:rsidR="000F474F" w:rsidRPr="007320A6">
        <w:rPr>
          <w:rFonts w:ascii="Arial" w:eastAsia="Avenir Next LT Pro" w:hAnsi="Arial" w:cs="Arial"/>
          <w:sz w:val="22"/>
          <w:szCs w:val="22"/>
        </w:rPr>
        <w:t>toward</w:t>
      </w:r>
      <w:r w:rsidRPr="007320A6">
        <w:rPr>
          <w:rFonts w:ascii="Arial" w:eastAsia="Avenir Next LT Pro" w:hAnsi="Arial" w:cs="Arial"/>
          <w:sz w:val="22"/>
          <w:szCs w:val="22"/>
        </w:rPr>
        <w:t xml:space="preserve"> grade-level standards. Progress reports will be provided to track their advancement towards both grade-level standards and their individual goals outlined in the IEP.</w:t>
      </w:r>
    </w:p>
    <w:p w14:paraId="1B7ABEF7" w14:textId="3D4924C3" w:rsidR="00123857" w:rsidRPr="007320A6" w:rsidRDefault="51F4FF87" w:rsidP="006E2518">
      <w:pPr>
        <w:pStyle w:val="ListParagraph"/>
        <w:numPr>
          <w:ilvl w:val="0"/>
          <w:numId w:val="1"/>
        </w:numPr>
        <w:jc w:val="both"/>
        <w:rPr>
          <w:rFonts w:ascii="Arial" w:eastAsia="Avenir Next LT Pro" w:hAnsi="Arial" w:cs="Arial"/>
          <w:b/>
          <w:bCs/>
          <w:sz w:val="22"/>
          <w:szCs w:val="22"/>
        </w:rPr>
      </w:pPr>
      <w:r w:rsidRPr="007320A6">
        <w:rPr>
          <w:rFonts w:ascii="Arial" w:eastAsia="Avenir Next LT Pro" w:hAnsi="Arial" w:cs="Arial"/>
          <w:b/>
          <w:bCs/>
          <w:sz w:val="22"/>
          <w:szCs w:val="22"/>
        </w:rPr>
        <w:t>Assessment of English Language Learners (ELLs)</w:t>
      </w:r>
    </w:p>
    <w:p w14:paraId="773AF3C8" w14:textId="6B0DEFEE" w:rsidR="00123857" w:rsidRPr="007320A6" w:rsidRDefault="51F4FF87" w:rsidP="006E2518">
      <w:pPr>
        <w:ind w:left="360"/>
        <w:jc w:val="both"/>
        <w:rPr>
          <w:rFonts w:ascii="Arial" w:eastAsia="Avenir Next LT Pro" w:hAnsi="Arial" w:cs="Arial"/>
          <w:sz w:val="22"/>
          <w:szCs w:val="22"/>
        </w:rPr>
      </w:pPr>
      <w:r w:rsidRPr="007320A6">
        <w:rPr>
          <w:rFonts w:ascii="Arial" w:eastAsia="Avenir Next LT Pro" w:hAnsi="Arial" w:cs="Arial"/>
          <w:sz w:val="22"/>
          <w:szCs w:val="22"/>
        </w:rPr>
        <w:t>ELLs will be graded similarly to other students, but they will also receive an ELL progress report indicating their level of English language development. This allows parents to understand their child's English proficiency level alongside their progress towards meeting academic standards.</w:t>
      </w:r>
    </w:p>
    <w:p w14:paraId="6178F09E" w14:textId="3A59445E" w:rsidR="002B214D" w:rsidRPr="007320A6" w:rsidRDefault="005E7DCA" w:rsidP="005E7DCA">
      <w:pPr>
        <w:pStyle w:val="ListParagraph"/>
        <w:numPr>
          <w:ilvl w:val="0"/>
          <w:numId w:val="1"/>
        </w:numPr>
        <w:spacing w:line="278" w:lineRule="auto"/>
        <w:contextualSpacing w:val="0"/>
        <w:jc w:val="both"/>
        <w:rPr>
          <w:rFonts w:ascii="Arial" w:eastAsia="Avenir Next LT Pro" w:hAnsi="Arial" w:cs="Arial"/>
          <w:b/>
          <w:bCs/>
          <w:sz w:val="22"/>
          <w:szCs w:val="22"/>
        </w:rPr>
      </w:pPr>
      <w:r w:rsidRPr="007320A6">
        <w:rPr>
          <w:rFonts w:ascii="Arial" w:eastAsia="Avenir Next LT Pro" w:hAnsi="Arial" w:cs="Arial"/>
          <w:b/>
          <w:bCs/>
          <w:sz w:val="22"/>
          <w:szCs w:val="22"/>
        </w:rPr>
        <w:t xml:space="preserve">What if my child is falling behind? </w:t>
      </w:r>
    </w:p>
    <w:p w14:paraId="6319BC9C" w14:textId="7259D9EF" w:rsidR="005E7DCA" w:rsidRPr="009738FF" w:rsidRDefault="005E7DCA" w:rsidP="009738FF">
      <w:pPr>
        <w:ind w:left="360"/>
        <w:jc w:val="both"/>
        <w:rPr>
          <w:rFonts w:ascii="Arial" w:eastAsia="Avenir Next LT Pro" w:hAnsi="Arial" w:cs="Arial"/>
          <w:sz w:val="22"/>
          <w:szCs w:val="22"/>
        </w:rPr>
      </w:pPr>
      <w:r w:rsidRPr="009738FF">
        <w:rPr>
          <w:rFonts w:ascii="Arial" w:eastAsia="Avenir Next LT Pro" w:hAnsi="Arial" w:cs="Arial"/>
          <w:sz w:val="22"/>
          <w:szCs w:val="22"/>
        </w:rPr>
        <w:t xml:space="preserve">If your child is not making adequate progress toward grade-level standards, a plan will be created to best meet your child's individual needs. The Multi-tiered Support System (MTSS) approach may be implemented which includes additional instruction at the student's instructional level to support the student’s progress toward mastery. </w:t>
      </w:r>
    </w:p>
    <w:p w14:paraId="55F4F754" w14:textId="77777777" w:rsidR="009738FF" w:rsidRDefault="009738FF" w:rsidP="006E2518">
      <w:pPr>
        <w:jc w:val="both"/>
        <w:rPr>
          <w:rFonts w:ascii="Arial" w:eastAsia="Avenir Next LT Pro" w:hAnsi="Arial" w:cs="Arial"/>
          <w:sz w:val="22"/>
          <w:szCs w:val="22"/>
        </w:rPr>
      </w:pPr>
    </w:p>
    <w:p w14:paraId="70CDBE8F" w14:textId="6D223FC2" w:rsidR="00123857" w:rsidRPr="007320A6" w:rsidRDefault="51F4FF87" w:rsidP="006E2518">
      <w:pPr>
        <w:jc w:val="both"/>
        <w:rPr>
          <w:rFonts w:ascii="Arial" w:eastAsia="Avenir Next LT Pro" w:hAnsi="Arial" w:cs="Arial"/>
          <w:b/>
          <w:bCs/>
          <w:sz w:val="22"/>
          <w:szCs w:val="22"/>
        </w:rPr>
      </w:pPr>
      <w:r w:rsidRPr="007320A6">
        <w:rPr>
          <w:rFonts w:ascii="Arial" w:eastAsia="Avenir Next LT Pro" w:hAnsi="Arial" w:cs="Arial"/>
          <w:sz w:val="22"/>
          <w:szCs w:val="22"/>
        </w:rPr>
        <w:t xml:space="preserve">We are committed to working closely with you to ensure your child receives the support needed to succeed academically. If you have any questions or concerns, please </w:t>
      </w:r>
      <w:r w:rsidR="00DC0D97" w:rsidRPr="007320A6">
        <w:rPr>
          <w:rFonts w:ascii="Arial" w:eastAsia="Avenir Next LT Pro" w:hAnsi="Arial" w:cs="Arial"/>
          <w:sz w:val="22"/>
          <w:szCs w:val="22"/>
        </w:rPr>
        <w:t>contact</w:t>
      </w:r>
      <w:r w:rsidR="009738FF">
        <w:rPr>
          <w:rFonts w:ascii="Arial" w:eastAsia="Avenir Next LT Pro" w:hAnsi="Arial" w:cs="Arial"/>
          <w:sz w:val="22"/>
          <w:szCs w:val="22"/>
        </w:rPr>
        <w:t xml:space="preserve"> Principal Karli Thompson at </w:t>
      </w:r>
      <w:hyperlink r:id="rId10" w:history="1">
        <w:r w:rsidR="009738FF" w:rsidRPr="005D48A9">
          <w:rPr>
            <w:rStyle w:val="Hyperlink"/>
            <w:rFonts w:ascii="Arial" w:eastAsia="Avenir Next LT Pro" w:hAnsi="Arial" w:cs="Arial"/>
            <w:sz w:val="22"/>
            <w:szCs w:val="22"/>
          </w:rPr>
          <w:t>kthompson@accelschools.com</w:t>
        </w:r>
      </w:hyperlink>
      <w:r w:rsidR="009738FF">
        <w:rPr>
          <w:rFonts w:ascii="Arial" w:eastAsia="Avenir Next LT Pro" w:hAnsi="Arial" w:cs="Arial"/>
          <w:sz w:val="22"/>
          <w:szCs w:val="22"/>
        </w:rPr>
        <w:t xml:space="preserve">. </w:t>
      </w:r>
    </w:p>
    <w:p w14:paraId="617E0C20" w14:textId="77777777" w:rsidR="00DC0D97" w:rsidRPr="007320A6" w:rsidRDefault="00DC0D97" w:rsidP="006E2518">
      <w:pPr>
        <w:jc w:val="both"/>
        <w:rPr>
          <w:rFonts w:ascii="Arial" w:eastAsia="Avenir Next LT Pro" w:hAnsi="Arial" w:cs="Arial"/>
          <w:b/>
          <w:bCs/>
          <w:sz w:val="22"/>
          <w:szCs w:val="22"/>
        </w:rPr>
      </w:pPr>
    </w:p>
    <w:p w14:paraId="2111FECA" w14:textId="77777777" w:rsidR="00DC0D97" w:rsidRPr="007320A6" w:rsidRDefault="00DC0D97" w:rsidP="006E2518">
      <w:pPr>
        <w:jc w:val="both"/>
        <w:rPr>
          <w:rFonts w:ascii="Arial" w:eastAsia="Avenir Next LT Pro" w:hAnsi="Arial" w:cs="Arial"/>
          <w:sz w:val="22"/>
          <w:szCs w:val="22"/>
        </w:rPr>
      </w:pPr>
    </w:p>
    <w:p w14:paraId="623C9B4C" w14:textId="4715D008" w:rsidR="00123857" w:rsidRPr="007320A6" w:rsidRDefault="00123857" w:rsidP="006E2518">
      <w:pPr>
        <w:jc w:val="both"/>
        <w:rPr>
          <w:rFonts w:ascii="Arial" w:eastAsia="Avenir Next LT Pro" w:hAnsi="Arial" w:cs="Arial"/>
          <w:sz w:val="22"/>
          <w:szCs w:val="22"/>
        </w:rPr>
      </w:pPr>
    </w:p>
    <w:p w14:paraId="2C078E63" w14:textId="0390326A" w:rsidR="00123857" w:rsidRPr="00986AB8" w:rsidRDefault="00123857" w:rsidP="006E2518">
      <w:pPr>
        <w:jc w:val="both"/>
        <w:rPr>
          <w:rFonts w:ascii="Calibri" w:eastAsia="Avenir Next LT Pro" w:hAnsi="Calibri" w:cs="Calibri"/>
          <w:sz w:val="20"/>
          <w:szCs w:val="20"/>
        </w:rPr>
      </w:pPr>
    </w:p>
    <w:sectPr w:rsidR="00123857" w:rsidRPr="00986AB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27CB" w14:textId="77777777" w:rsidR="00460AED" w:rsidRDefault="00460AED" w:rsidP="000F474F">
      <w:pPr>
        <w:spacing w:after="0" w:line="240" w:lineRule="auto"/>
      </w:pPr>
      <w:r>
        <w:separator/>
      </w:r>
    </w:p>
  </w:endnote>
  <w:endnote w:type="continuationSeparator" w:id="0">
    <w:p w14:paraId="6C69B9B9" w14:textId="77777777" w:rsidR="00460AED" w:rsidRDefault="00460AED" w:rsidP="000F474F">
      <w:pPr>
        <w:spacing w:after="0" w:line="240" w:lineRule="auto"/>
      </w:pPr>
      <w:r>
        <w:continuationSeparator/>
      </w:r>
    </w:p>
  </w:endnote>
  <w:endnote w:type="continuationNotice" w:id="1">
    <w:p w14:paraId="32E77E17" w14:textId="77777777" w:rsidR="00460AED" w:rsidRDefault="00460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12E5" w14:textId="77777777" w:rsidR="00460AED" w:rsidRDefault="00460AED" w:rsidP="000F474F">
      <w:pPr>
        <w:spacing w:after="0" w:line="240" w:lineRule="auto"/>
      </w:pPr>
      <w:r>
        <w:separator/>
      </w:r>
    </w:p>
  </w:footnote>
  <w:footnote w:type="continuationSeparator" w:id="0">
    <w:p w14:paraId="13FD357D" w14:textId="77777777" w:rsidR="00460AED" w:rsidRDefault="00460AED" w:rsidP="000F474F">
      <w:pPr>
        <w:spacing w:after="0" w:line="240" w:lineRule="auto"/>
      </w:pPr>
      <w:r>
        <w:continuationSeparator/>
      </w:r>
    </w:p>
  </w:footnote>
  <w:footnote w:type="continuationNotice" w:id="1">
    <w:p w14:paraId="4E057BD1" w14:textId="77777777" w:rsidR="00460AED" w:rsidRDefault="00460A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3161" w14:textId="3C57C3C6" w:rsidR="009738FF" w:rsidRDefault="009738FF" w:rsidP="009738FF">
    <w:pPr>
      <w:pStyle w:val="Header"/>
      <w:jc w:val="center"/>
    </w:pPr>
    <w:r>
      <w:rPr>
        <w:noProof/>
      </w:rPr>
      <w:drawing>
        <wp:inline distT="0" distB="0" distL="0" distR="0" wp14:anchorId="0DFE531B" wp14:editId="0064C7EF">
          <wp:extent cx="1912620" cy="83820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262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723CF"/>
    <w:multiLevelType w:val="hybridMultilevel"/>
    <w:tmpl w:val="63AC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91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A4C416"/>
    <w:rsid w:val="000F474F"/>
    <w:rsid w:val="00123857"/>
    <w:rsid w:val="002B214D"/>
    <w:rsid w:val="0039731A"/>
    <w:rsid w:val="003C2465"/>
    <w:rsid w:val="003F4CEB"/>
    <w:rsid w:val="004438CB"/>
    <w:rsid w:val="00460AED"/>
    <w:rsid w:val="00483B4B"/>
    <w:rsid w:val="00507A3E"/>
    <w:rsid w:val="005A58E9"/>
    <w:rsid w:val="005E7DCA"/>
    <w:rsid w:val="006E2518"/>
    <w:rsid w:val="007320A6"/>
    <w:rsid w:val="00836E8F"/>
    <w:rsid w:val="00873682"/>
    <w:rsid w:val="008C6CD9"/>
    <w:rsid w:val="00961F17"/>
    <w:rsid w:val="009738FF"/>
    <w:rsid w:val="00986AB8"/>
    <w:rsid w:val="00A164BB"/>
    <w:rsid w:val="00AA4A0F"/>
    <w:rsid w:val="00B246FB"/>
    <w:rsid w:val="00B5118F"/>
    <w:rsid w:val="00B92BFE"/>
    <w:rsid w:val="00C5114B"/>
    <w:rsid w:val="00CC504B"/>
    <w:rsid w:val="00D8264E"/>
    <w:rsid w:val="00DC0D97"/>
    <w:rsid w:val="00DD6B24"/>
    <w:rsid w:val="00E95477"/>
    <w:rsid w:val="00EA5452"/>
    <w:rsid w:val="00F009D8"/>
    <w:rsid w:val="014164B0"/>
    <w:rsid w:val="0AC42D36"/>
    <w:rsid w:val="16A4C416"/>
    <w:rsid w:val="19255842"/>
    <w:rsid w:val="255BCDDC"/>
    <w:rsid w:val="2B41B8FA"/>
    <w:rsid w:val="3E86329A"/>
    <w:rsid w:val="3F0A64BC"/>
    <w:rsid w:val="51F4FF87"/>
    <w:rsid w:val="6F7C919B"/>
    <w:rsid w:val="7A3DA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4C416"/>
  <w15:chartTrackingRefBased/>
  <w15:docId w15:val="{85D1F295-2FEF-465D-8B70-20C122FF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0F4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4F"/>
  </w:style>
  <w:style w:type="paragraph" w:styleId="Footer">
    <w:name w:val="footer"/>
    <w:basedOn w:val="Normal"/>
    <w:link w:val="FooterChar"/>
    <w:uiPriority w:val="99"/>
    <w:unhideWhenUsed/>
    <w:rsid w:val="000F4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4F"/>
  </w:style>
  <w:style w:type="paragraph" w:styleId="ListParagraph">
    <w:name w:val="List Paragraph"/>
    <w:basedOn w:val="Normal"/>
    <w:uiPriority w:val="34"/>
    <w:qFormat/>
    <w:rsid w:val="000F474F"/>
    <w:pPr>
      <w:ind w:left="720"/>
      <w:contextualSpacing/>
    </w:pPr>
  </w:style>
  <w:style w:type="character" w:styleId="Hyperlink">
    <w:name w:val="Hyperlink"/>
    <w:basedOn w:val="DefaultParagraphFont"/>
    <w:uiPriority w:val="99"/>
    <w:unhideWhenUsed/>
    <w:rsid w:val="009738FF"/>
    <w:rPr>
      <w:color w:val="467886" w:themeColor="hyperlink"/>
      <w:u w:val="single"/>
    </w:rPr>
  </w:style>
  <w:style w:type="character" w:styleId="UnresolvedMention">
    <w:name w:val="Unresolved Mention"/>
    <w:basedOn w:val="DefaultParagraphFont"/>
    <w:uiPriority w:val="99"/>
    <w:semiHidden/>
    <w:unhideWhenUsed/>
    <w:rsid w:val="00973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thompson@accelschools.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5B0DBC8695142BBD89F2EF4A14FB3" ma:contentTypeVersion="6" ma:contentTypeDescription="Create a new document." ma:contentTypeScope="" ma:versionID="0d73b37dedddf7901c67a9b6de148218">
  <xsd:schema xmlns:xsd="http://www.w3.org/2001/XMLSchema" xmlns:xs="http://www.w3.org/2001/XMLSchema" xmlns:p="http://schemas.microsoft.com/office/2006/metadata/properties" xmlns:ns2="f3a2887d-8985-4d9e-a50e-6e3e45bfea0c" xmlns:ns3="ffabe802-30c5-4ae7-b45a-67995a51bd0a" targetNamespace="http://schemas.microsoft.com/office/2006/metadata/properties" ma:root="true" ma:fieldsID="973c361262aa6b72cdb8e8105edae4b0" ns2:_="" ns3:_="">
    <xsd:import namespace="f3a2887d-8985-4d9e-a50e-6e3e45bfea0c"/>
    <xsd:import namespace="ffabe802-30c5-4ae7-b45a-67995a51b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2887d-8985-4d9e-a50e-6e3e45bfe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abe802-30c5-4ae7-b45a-67995a51bd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9BEE4-E637-43B1-902B-3FDCA642A2B4}">
  <ds:schemaRefs>
    <ds:schemaRef ds:uri="http://schemas.microsoft.com/sharepoint/v3/contenttype/forms"/>
  </ds:schemaRefs>
</ds:datastoreItem>
</file>

<file path=customXml/itemProps2.xml><?xml version="1.0" encoding="utf-8"?>
<ds:datastoreItem xmlns:ds="http://schemas.openxmlformats.org/officeDocument/2006/customXml" ds:itemID="{B436CD75-49B6-488C-A708-AFBD9485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2887d-8985-4d9e-a50e-6e3e45bfea0c"/>
    <ds:schemaRef ds:uri="ffabe802-30c5-4ae7-b45a-67995a51b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DA831-76C7-4205-AF79-6250B714DE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Sheffield</dc:creator>
  <cp:keywords/>
  <dc:description/>
  <cp:lastModifiedBy>Karli Thompson</cp:lastModifiedBy>
  <cp:revision>2</cp:revision>
  <dcterms:created xsi:type="dcterms:W3CDTF">2024-08-08T02:05:00Z</dcterms:created>
  <dcterms:modified xsi:type="dcterms:W3CDTF">2024-08-08T02:05:00Z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0x01010060B5B0DBC8695142BBD89F2EF4A14FB3</vt:lpwstr>
  </property>
  <property fmtid="{D5CDD505-2E9C-101B-9397-08002B2CF9AE}" pid="3" name="GrammarlyDocumentId">
    <vt:lpwstr>6f13834b2e24e54b9d16eee463f8dbd88432685a28e09740550120d1a5764c86</vt:lpwstr>
  </property>
</Properties>
</file>